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BA72E" w14:textId="2D579F5D" w:rsidR="00862A98" w:rsidRPr="00C15B89" w:rsidRDefault="008C2CF2" w:rsidP="00862A98">
      <w:pPr>
        <w:jc w:val="center"/>
        <w:rPr>
          <w:rFonts w:ascii="Arial" w:hAnsi="Arial" w:cs="Arial"/>
          <w:b/>
          <w:bCs/>
          <w:lang w:val="en-GB"/>
        </w:rPr>
      </w:pPr>
      <w:r w:rsidRPr="00C15B89">
        <w:rPr>
          <w:rFonts w:ascii="Arial" w:hAnsi="Arial" w:cs="Arial"/>
          <w:b/>
          <w:bCs/>
          <w:color w:val="000000"/>
          <w:lang w:val="en-GB"/>
        </w:rPr>
        <w:t>ENVIRONMENTAL (GREEN) CRITERIA</w:t>
      </w:r>
    </w:p>
    <w:tbl>
      <w:tblPr>
        <w:tblStyle w:val="TableGrid"/>
        <w:tblW w:w="13745" w:type="dxa"/>
        <w:tblLook w:val="04A0" w:firstRow="1" w:lastRow="0" w:firstColumn="1" w:lastColumn="0" w:noHBand="0" w:noVBand="1"/>
      </w:tblPr>
      <w:tblGrid>
        <w:gridCol w:w="628"/>
        <w:gridCol w:w="13117"/>
      </w:tblGrid>
      <w:tr w:rsidR="000C1F85" w:rsidRPr="00C15B89" w14:paraId="7D9653B5" w14:textId="3A3BFA00" w:rsidTr="007203D5">
        <w:tc>
          <w:tcPr>
            <w:tcW w:w="550" w:type="dxa"/>
            <w:vAlign w:val="center"/>
          </w:tcPr>
          <w:p w14:paraId="7F5CA6B7" w14:textId="0AF4BE0C" w:rsidR="000C1F85" w:rsidRPr="00C15B89" w:rsidRDefault="000C1F85" w:rsidP="00862A98">
            <w:pPr>
              <w:jc w:val="center"/>
              <w:rPr>
                <w:rFonts w:ascii="Arial" w:hAnsi="Arial" w:cs="Arial"/>
                <w:b/>
                <w:bCs/>
                <w:sz w:val="20"/>
                <w:szCs w:val="20"/>
                <w:lang w:val="en-GB"/>
              </w:rPr>
            </w:pPr>
            <w:r w:rsidRPr="00C15B89">
              <w:rPr>
                <w:rFonts w:ascii="Arial" w:hAnsi="Arial" w:cs="Arial"/>
                <w:b/>
                <w:bCs/>
                <w:sz w:val="20"/>
                <w:szCs w:val="20"/>
                <w:lang w:val="en-GB"/>
              </w:rPr>
              <w:t>Item No.</w:t>
            </w:r>
          </w:p>
        </w:tc>
        <w:tc>
          <w:tcPr>
            <w:tcW w:w="13195" w:type="dxa"/>
            <w:vAlign w:val="center"/>
          </w:tcPr>
          <w:p w14:paraId="29F2ABFE" w14:textId="4AB15C02" w:rsidR="000C1F85" w:rsidRPr="00C15B89" w:rsidRDefault="000C1F85" w:rsidP="000C1F85">
            <w:pPr>
              <w:jc w:val="center"/>
              <w:rPr>
                <w:rFonts w:ascii="Arial" w:hAnsi="Arial" w:cs="Arial"/>
                <w:b/>
                <w:bCs/>
                <w:sz w:val="20"/>
                <w:szCs w:val="20"/>
                <w:lang w:val="en-GB"/>
              </w:rPr>
            </w:pPr>
            <w:r w:rsidRPr="00C15B89">
              <w:rPr>
                <w:rFonts w:ascii="Arial" w:hAnsi="Arial" w:cs="Arial"/>
                <w:b/>
                <w:bCs/>
                <w:sz w:val="20"/>
                <w:szCs w:val="20"/>
                <w:lang w:val="en-GB"/>
              </w:rPr>
              <w:t>Requirement and supporting documents</w:t>
            </w:r>
          </w:p>
        </w:tc>
      </w:tr>
      <w:tr w:rsidR="00BF06A0" w:rsidRPr="00C15B89" w14:paraId="39FA74AE" w14:textId="6B90DA2A" w:rsidTr="00855DB7">
        <w:tc>
          <w:tcPr>
            <w:tcW w:w="550" w:type="dxa"/>
          </w:tcPr>
          <w:p w14:paraId="24BF5707" w14:textId="4D0CB0D2" w:rsidR="00BF06A0" w:rsidRPr="00C15B89" w:rsidRDefault="000C1F85" w:rsidP="00862A98">
            <w:pPr>
              <w:jc w:val="center"/>
              <w:rPr>
                <w:rFonts w:ascii="Arial" w:hAnsi="Arial" w:cs="Arial"/>
                <w:sz w:val="20"/>
                <w:szCs w:val="20"/>
                <w:lang w:val="en-GB"/>
              </w:rPr>
            </w:pPr>
            <w:r w:rsidRPr="00C15B89">
              <w:rPr>
                <w:rFonts w:ascii="Arial" w:hAnsi="Arial" w:cs="Arial"/>
                <w:sz w:val="20"/>
                <w:szCs w:val="20"/>
                <w:lang w:val="en-GB"/>
              </w:rPr>
              <w:t xml:space="preserve">1. </w:t>
            </w:r>
          </w:p>
        </w:tc>
        <w:tc>
          <w:tcPr>
            <w:tcW w:w="13195" w:type="dxa"/>
          </w:tcPr>
          <w:p w14:paraId="1B439B3E" w14:textId="77777777" w:rsidR="000C1F85" w:rsidRPr="00C15B89" w:rsidRDefault="000C1F85" w:rsidP="008C2CF2">
            <w:pPr>
              <w:jc w:val="both"/>
              <w:rPr>
                <w:rFonts w:ascii="Arial" w:hAnsi="Arial" w:cs="Arial"/>
                <w:color w:val="000000" w:themeColor="text1"/>
                <w:sz w:val="20"/>
                <w:szCs w:val="20"/>
                <w:lang w:val="en-GB"/>
              </w:rPr>
            </w:pPr>
            <w:r w:rsidRPr="00C15B89">
              <w:rPr>
                <w:rFonts w:ascii="Arial" w:hAnsi="Arial" w:cs="Arial"/>
                <w:color w:val="000000" w:themeColor="text1"/>
                <w:sz w:val="20"/>
                <w:szCs w:val="20"/>
                <w:lang w:val="en-GB"/>
              </w:rPr>
              <w:t xml:space="preserve">The service being procured is intangible (intellectual) or otherwise, not related to the creation of a tangible object, and is not expected to have a significant negative impact on the environment, does not create a source of pollution or generate waste, and therefore does not impose any additional environmental requirements on the object being procured. </w:t>
            </w:r>
          </w:p>
          <w:p w14:paraId="2F0E6E67" w14:textId="4EC5F48D" w:rsidR="00BF06A0" w:rsidRPr="00C15B89" w:rsidRDefault="000C1F85" w:rsidP="008C2CF2">
            <w:pPr>
              <w:jc w:val="both"/>
              <w:rPr>
                <w:rFonts w:ascii="Arial" w:hAnsi="Arial" w:cs="Arial"/>
                <w:color w:val="7030A0"/>
                <w:sz w:val="20"/>
                <w:szCs w:val="20"/>
                <w:lang w:val="en-GB"/>
              </w:rPr>
            </w:pPr>
            <w:r w:rsidRPr="00C15B89">
              <w:rPr>
                <w:rFonts w:ascii="Arial" w:hAnsi="Arial" w:cs="Arial"/>
                <w:color w:val="000000" w:themeColor="text1"/>
                <w:sz w:val="20"/>
                <w:szCs w:val="20"/>
                <w:lang w:val="en-GB"/>
              </w:rPr>
              <w:t>The purchased product is one of the products referred to in point 4.4.3 of the Description of the procedures for the application of environmental criteria in green procurement (current version), for which no additional environmental requirements are imposed.</w:t>
            </w:r>
          </w:p>
        </w:tc>
      </w:tr>
    </w:tbl>
    <w:p w14:paraId="08C2D348" w14:textId="103091CC" w:rsidR="00237961" w:rsidRPr="00C15B89" w:rsidRDefault="00237961" w:rsidP="00653D75">
      <w:pPr>
        <w:rPr>
          <w:rFonts w:ascii="Arial" w:hAnsi="Arial" w:cs="Arial"/>
          <w:b/>
          <w:bCs/>
          <w:lang w:val="en-GB"/>
        </w:rPr>
      </w:pPr>
    </w:p>
    <w:sectPr w:rsidR="00237961" w:rsidRPr="00C15B89" w:rsidSect="00AF2471">
      <w:headerReference w:type="default" r:id="rId10"/>
      <w:pgSz w:w="15840" w:h="12240" w:orient="landscape"/>
      <w:pgMar w:top="1440" w:right="672" w:bottom="75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F2006" w14:textId="77777777" w:rsidR="00400ED6" w:rsidRDefault="00400ED6" w:rsidP="00862A98">
      <w:pPr>
        <w:spacing w:after="0" w:line="240" w:lineRule="auto"/>
      </w:pPr>
      <w:r>
        <w:separator/>
      </w:r>
    </w:p>
  </w:endnote>
  <w:endnote w:type="continuationSeparator" w:id="0">
    <w:p w14:paraId="096591BC" w14:textId="77777777" w:rsidR="00400ED6" w:rsidRDefault="00400ED6" w:rsidP="00862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DB866" w14:textId="77777777" w:rsidR="00400ED6" w:rsidRDefault="00400ED6" w:rsidP="00862A98">
      <w:pPr>
        <w:spacing w:after="0" w:line="240" w:lineRule="auto"/>
      </w:pPr>
      <w:r>
        <w:separator/>
      </w:r>
    </w:p>
  </w:footnote>
  <w:footnote w:type="continuationSeparator" w:id="0">
    <w:p w14:paraId="2800A83F" w14:textId="77777777" w:rsidR="00400ED6" w:rsidRDefault="00400ED6" w:rsidP="00862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287B9" w14:textId="77777777" w:rsidR="00862A98" w:rsidRPr="00862A98" w:rsidRDefault="00862A98" w:rsidP="00862A98">
    <w:pPr>
      <w:spacing w:after="0"/>
      <w:jc w:val="right"/>
      <w:rPr>
        <w:rFonts w:ascii="Arial" w:hAnsi="Arial" w:cs="Arial"/>
      </w:rPr>
    </w:pPr>
    <w:r>
      <w:rPr>
        <w:rFonts w:ascii="Arial" w:hAnsi="Arial" w:cs="Arial"/>
        <w:lang w:val="en"/>
      </w:rPr>
      <w:t xml:space="preserve">Technical Specification </w:t>
    </w:r>
  </w:p>
  <w:p w14:paraId="3C1595BB" w14:textId="69ECEE13" w:rsidR="00862A98" w:rsidRPr="00862A98" w:rsidRDefault="00CC07B0" w:rsidP="00862A98">
    <w:pPr>
      <w:spacing w:after="0"/>
      <w:jc w:val="right"/>
      <w:rPr>
        <w:rFonts w:ascii="Arial" w:hAnsi="Arial" w:cs="Arial"/>
      </w:rPr>
    </w:pPr>
    <w:r>
      <w:rPr>
        <w:rFonts w:ascii="Arial" w:hAnsi="Arial" w:cs="Arial"/>
        <w:lang w:val="en"/>
      </w:rPr>
      <w:t>Annex 1</w:t>
    </w:r>
  </w:p>
  <w:p w14:paraId="118010F1" w14:textId="77777777" w:rsidR="00862A98" w:rsidRDefault="00862A98" w:rsidP="00862A9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num w:numId="1" w16cid:durableId="3001129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2A98"/>
    <w:rsid w:val="00023716"/>
    <w:rsid w:val="00030A04"/>
    <w:rsid w:val="00085DFC"/>
    <w:rsid w:val="00092FA6"/>
    <w:rsid w:val="000A3F97"/>
    <w:rsid w:val="000C1F85"/>
    <w:rsid w:val="000F359B"/>
    <w:rsid w:val="0015725E"/>
    <w:rsid w:val="001B7323"/>
    <w:rsid w:val="001C2304"/>
    <w:rsid w:val="001D79B5"/>
    <w:rsid w:val="00207C9D"/>
    <w:rsid w:val="00237961"/>
    <w:rsid w:val="002450CA"/>
    <w:rsid w:val="002573ED"/>
    <w:rsid w:val="002D6A83"/>
    <w:rsid w:val="00344632"/>
    <w:rsid w:val="003B0312"/>
    <w:rsid w:val="003E1445"/>
    <w:rsid w:val="00400ED6"/>
    <w:rsid w:val="00411EC8"/>
    <w:rsid w:val="00422766"/>
    <w:rsid w:val="00461088"/>
    <w:rsid w:val="004914C3"/>
    <w:rsid w:val="00491DA7"/>
    <w:rsid w:val="004F139F"/>
    <w:rsid w:val="005620CC"/>
    <w:rsid w:val="005A3137"/>
    <w:rsid w:val="005C373F"/>
    <w:rsid w:val="00611533"/>
    <w:rsid w:val="00620C9F"/>
    <w:rsid w:val="00637922"/>
    <w:rsid w:val="00653D75"/>
    <w:rsid w:val="006667C6"/>
    <w:rsid w:val="006A30FA"/>
    <w:rsid w:val="006C4FC1"/>
    <w:rsid w:val="0071453F"/>
    <w:rsid w:val="007272BC"/>
    <w:rsid w:val="00767BBD"/>
    <w:rsid w:val="00785A78"/>
    <w:rsid w:val="007A4726"/>
    <w:rsid w:val="007E0ADB"/>
    <w:rsid w:val="007E5459"/>
    <w:rsid w:val="008110E0"/>
    <w:rsid w:val="0081215E"/>
    <w:rsid w:val="0084477A"/>
    <w:rsid w:val="00845729"/>
    <w:rsid w:val="00862A98"/>
    <w:rsid w:val="008649BD"/>
    <w:rsid w:val="00883C44"/>
    <w:rsid w:val="008C2CF2"/>
    <w:rsid w:val="008D61DA"/>
    <w:rsid w:val="008E6E23"/>
    <w:rsid w:val="00950746"/>
    <w:rsid w:val="009C0D1D"/>
    <w:rsid w:val="00A0261B"/>
    <w:rsid w:val="00A24E0A"/>
    <w:rsid w:val="00A83228"/>
    <w:rsid w:val="00AB6EB9"/>
    <w:rsid w:val="00AF2471"/>
    <w:rsid w:val="00B525CB"/>
    <w:rsid w:val="00B801FF"/>
    <w:rsid w:val="00B918BD"/>
    <w:rsid w:val="00BE521F"/>
    <w:rsid w:val="00BF06A0"/>
    <w:rsid w:val="00C02566"/>
    <w:rsid w:val="00C15B89"/>
    <w:rsid w:val="00CA7FC8"/>
    <w:rsid w:val="00CC07B0"/>
    <w:rsid w:val="00D75206"/>
    <w:rsid w:val="00DB4001"/>
    <w:rsid w:val="00DB5B20"/>
    <w:rsid w:val="00E07EED"/>
    <w:rsid w:val="00E57668"/>
    <w:rsid w:val="00E60829"/>
    <w:rsid w:val="00E620E9"/>
    <w:rsid w:val="00EA5BAB"/>
    <w:rsid w:val="00EF5417"/>
    <w:rsid w:val="00F567E3"/>
    <w:rsid w:val="00F71C7C"/>
    <w:rsid w:val="00F72DEE"/>
    <w:rsid w:val="00FD579B"/>
    <w:rsid w:val="00FE2D53"/>
    <w:rsid w:val="00FF0577"/>
    <w:rsid w:val="7F2D9D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0FF3"/>
  <w15:chartTrackingRefBased/>
  <w15:docId w15:val="{102BB6B3-7E6C-4382-8D12-6D1CA9BF6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2A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2A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2A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2A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2A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2A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2A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2A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2A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A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2A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2A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2A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2A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2A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2A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2A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2A98"/>
    <w:rPr>
      <w:rFonts w:eastAsiaTheme="majorEastAsia" w:cstheme="majorBidi"/>
      <w:color w:val="272727" w:themeColor="text1" w:themeTint="D8"/>
    </w:rPr>
  </w:style>
  <w:style w:type="paragraph" w:styleId="Title">
    <w:name w:val="Title"/>
    <w:basedOn w:val="Normal"/>
    <w:next w:val="Normal"/>
    <w:link w:val="TitleChar"/>
    <w:uiPriority w:val="10"/>
    <w:qFormat/>
    <w:rsid w:val="00862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A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A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2A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2A98"/>
    <w:pPr>
      <w:spacing w:before="160"/>
      <w:jc w:val="center"/>
    </w:pPr>
    <w:rPr>
      <w:i/>
      <w:iCs/>
      <w:color w:val="404040" w:themeColor="text1" w:themeTint="BF"/>
    </w:rPr>
  </w:style>
  <w:style w:type="character" w:customStyle="1" w:styleId="QuoteChar">
    <w:name w:val="Quote Char"/>
    <w:basedOn w:val="DefaultParagraphFont"/>
    <w:link w:val="Quote"/>
    <w:uiPriority w:val="29"/>
    <w:rsid w:val="00862A9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62A98"/>
    <w:pPr>
      <w:ind w:left="720"/>
      <w:contextualSpacing/>
    </w:pPr>
  </w:style>
  <w:style w:type="character" w:styleId="IntenseEmphasis">
    <w:name w:val="Intense Emphasis"/>
    <w:basedOn w:val="DefaultParagraphFont"/>
    <w:uiPriority w:val="21"/>
    <w:qFormat/>
    <w:rsid w:val="00862A98"/>
    <w:rPr>
      <w:i/>
      <w:iCs/>
      <w:color w:val="0F4761" w:themeColor="accent1" w:themeShade="BF"/>
    </w:rPr>
  </w:style>
  <w:style w:type="paragraph" w:styleId="IntenseQuote">
    <w:name w:val="Intense Quote"/>
    <w:basedOn w:val="Normal"/>
    <w:next w:val="Normal"/>
    <w:link w:val="IntenseQuoteChar"/>
    <w:uiPriority w:val="30"/>
    <w:qFormat/>
    <w:rsid w:val="00862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2A98"/>
    <w:rPr>
      <w:i/>
      <w:iCs/>
      <w:color w:val="0F4761" w:themeColor="accent1" w:themeShade="BF"/>
    </w:rPr>
  </w:style>
  <w:style w:type="character" w:styleId="IntenseReference">
    <w:name w:val="Intense Reference"/>
    <w:basedOn w:val="DefaultParagraphFont"/>
    <w:uiPriority w:val="32"/>
    <w:qFormat/>
    <w:rsid w:val="00862A98"/>
    <w:rPr>
      <w:b/>
      <w:bCs/>
      <w:smallCaps/>
      <w:color w:val="0F4761" w:themeColor="accent1" w:themeShade="BF"/>
      <w:spacing w:val="5"/>
    </w:rPr>
  </w:style>
  <w:style w:type="paragraph" w:styleId="Header">
    <w:name w:val="header"/>
    <w:basedOn w:val="Normal"/>
    <w:link w:val="HeaderChar"/>
    <w:uiPriority w:val="99"/>
    <w:unhideWhenUsed/>
    <w:rsid w:val="00862A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A98"/>
  </w:style>
  <w:style w:type="paragraph" w:styleId="Footer">
    <w:name w:val="footer"/>
    <w:basedOn w:val="Normal"/>
    <w:link w:val="FooterChar"/>
    <w:uiPriority w:val="99"/>
    <w:unhideWhenUsed/>
    <w:rsid w:val="00862A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A98"/>
  </w:style>
  <w:style w:type="table" w:styleId="TableGrid">
    <w:name w:val="Table Grid"/>
    <w:basedOn w:val="TableNormal"/>
    <w:uiPriority w:val="39"/>
    <w:rsid w:val="00862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862A98"/>
    <w:rPr>
      <w:color w:val="467886" w:themeColor="hyperlink"/>
      <w:u w:val="single"/>
    </w:rPr>
  </w:style>
  <w:style w:type="character" w:styleId="CommentReference">
    <w:name w:val="annotation reference"/>
    <w:basedOn w:val="DefaultParagraphFont"/>
    <w:unhideWhenUsed/>
    <w:rsid w:val="002450CA"/>
    <w:rPr>
      <w:sz w:val="16"/>
      <w:szCs w:val="16"/>
    </w:rPr>
  </w:style>
  <w:style w:type="paragraph" w:styleId="CommentText">
    <w:name w:val="annotation text"/>
    <w:basedOn w:val="Normal"/>
    <w:link w:val="CommentTextChar"/>
    <w:unhideWhenUsed/>
    <w:rsid w:val="002450CA"/>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rsid w:val="002450CA"/>
    <w:rPr>
      <w:kern w:val="0"/>
      <w:sz w:val="20"/>
      <w:szCs w:val="20"/>
      <w:lang w:val="lt-LT"/>
      <w14:ligatures w14:val="none"/>
    </w:rPr>
  </w:style>
  <w:style w:type="paragraph" w:styleId="FootnoteText">
    <w:name w:val="footnote text"/>
    <w:basedOn w:val="Normal"/>
    <w:link w:val="FootnoteTextChar"/>
    <w:unhideWhenUsed/>
    <w:rsid w:val="002450CA"/>
    <w:pPr>
      <w:spacing w:after="0" w:line="240" w:lineRule="auto"/>
    </w:pPr>
    <w:rPr>
      <w:kern w:val="0"/>
      <w:sz w:val="20"/>
      <w:szCs w:val="20"/>
      <w:lang w:val="lt-LT"/>
      <w14:ligatures w14:val="none"/>
    </w:rPr>
  </w:style>
  <w:style w:type="character" w:customStyle="1" w:styleId="FootnoteTextChar">
    <w:name w:val="Footnote Text Char"/>
    <w:basedOn w:val="DefaultParagraphFont"/>
    <w:link w:val="FootnoteText"/>
    <w:rsid w:val="002450CA"/>
    <w:rPr>
      <w:kern w:val="0"/>
      <w:sz w:val="20"/>
      <w:szCs w:val="20"/>
      <w:lang w:val="lt-LT"/>
      <w14:ligatures w14:val="none"/>
    </w:rPr>
  </w:style>
  <w:style w:type="character" w:styleId="FootnoteReference">
    <w:name w:val="footnote reference"/>
    <w:basedOn w:val="DefaultParagraphFont"/>
    <w:uiPriority w:val="99"/>
    <w:semiHidden/>
    <w:unhideWhenUsed/>
    <w:rsid w:val="002450CA"/>
    <w:rPr>
      <w:vertAlign w:val="superscript"/>
    </w:rPr>
  </w:style>
  <w:style w:type="character" w:styleId="FollowedHyperlink">
    <w:name w:val="FollowedHyperlink"/>
    <w:basedOn w:val="DefaultParagraphFont"/>
    <w:uiPriority w:val="99"/>
    <w:semiHidden/>
    <w:unhideWhenUsed/>
    <w:rsid w:val="005A3137"/>
    <w:rPr>
      <w:color w:val="96607D" w:themeColor="followedHyperlink"/>
      <w:u w:val="single"/>
    </w:rPr>
  </w:style>
  <w:style w:type="character" w:customStyle="1" w:styleId="UnresolvedMention1">
    <w:name w:val="Unresolved Mention1"/>
    <w:basedOn w:val="DefaultParagraphFont"/>
    <w:uiPriority w:val="99"/>
    <w:semiHidden/>
    <w:unhideWhenUsed/>
    <w:rsid w:val="005A3137"/>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2766"/>
  </w:style>
  <w:style w:type="paragraph" w:styleId="CommentSubject">
    <w:name w:val="annotation subject"/>
    <w:basedOn w:val="CommentText"/>
    <w:next w:val="CommentText"/>
    <w:link w:val="CommentSubjectChar"/>
    <w:uiPriority w:val="99"/>
    <w:semiHidden/>
    <w:unhideWhenUsed/>
    <w:rsid w:val="004914C3"/>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4914C3"/>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237740">
      <w:bodyDiv w:val="1"/>
      <w:marLeft w:val="0"/>
      <w:marRight w:val="0"/>
      <w:marTop w:val="0"/>
      <w:marBottom w:val="0"/>
      <w:divBdr>
        <w:top w:val="none" w:sz="0" w:space="0" w:color="auto"/>
        <w:left w:val="none" w:sz="0" w:space="0" w:color="auto"/>
        <w:bottom w:val="none" w:sz="0" w:space="0" w:color="auto"/>
        <w:right w:val="none" w:sz="0" w:space="0" w:color="auto"/>
      </w:divBdr>
    </w:div>
    <w:div w:id="539706524">
      <w:bodyDiv w:val="1"/>
      <w:marLeft w:val="0"/>
      <w:marRight w:val="0"/>
      <w:marTop w:val="0"/>
      <w:marBottom w:val="0"/>
      <w:divBdr>
        <w:top w:val="none" w:sz="0" w:space="0" w:color="auto"/>
        <w:left w:val="none" w:sz="0" w:space="0" w:color="auto"/>
        <w:bottom w:val="none" w:sz="0" w:space="0" w:color="auto"/>
        <w:right w:val="none" w:sz="0" w:space="0" w:color="auto"/>
      </w:divBdr>
    </w:div>
    <w:div w:id="1916090274">
      <w:bodyDiv w:val="1"/>
      <w:marLeft w:val="0"/>
      <w:marRight w:val="0"/>
      <w:marTop w:val="0"/>
      <w:marBottom w:val="0"/>
      <w:divBdr>
        <w:top w:val="none" w:sz="0" w:space="0" w:color="auto"/>
        <w:left w:val="none" w:sz="0" w:space="0" w:color="auto"/>
        <w:bottom w:val="none" w:sz="0" w:space="0" w:color="auto"/>
        <w:right w:val="none" w:sz="0" w:space="0" w:color="auto"/>
      </w:divBdr>
      <w:divsChild>
        <w:div w:id="2137065855">
          <w:marLeft w:val="0"/>
          <w:marRight w:val="0"/>
          <w:marTop w:val="0"/>
          <w:marBottom w:val="0"/>
          <w:divBdr>
            <w:top w:val="none" w:sz="0" w:space="0" w:color="auto"/>
            <w:left w:val="none" w:sz="0" w:space="0" w:color="auto"/>
            <w:bottom w:val="none" w:sz="0" w:space="0" w:color="auto"/>
            <w:right w:val="none" w:sz="0" w:space="0" w:color="auto"/>
          </w:divBdr>
        </w:div>
        <w:div w:id="1290623640">
          <w:marLeft w:val="0"/>
          <w:marRight w:val="0"/>
          <w:marTop w:val="0"/>
          <w:marBottom w:val="0"/>
          <w:divBdr>
            <w:top w:val="none" w:sz="0" w:space="0" w:color="auto"/>
            <w:left w:val="none" w:sz="0" w:space="0" w:color="auto"/>
            <w:bottom w:val="none" w:sz="0" w:space="0" w:color="auto"/>
            <w:right w:val="none" w:sz="0" w:space="0" w:color="auto"/>
          </w:divBdr>
        </w:div>
        <w:div w:id="288174377">
          <w:marLeft w:val="0"/>
          <w:marRight w:val="0"/>
          <w:marTop w:val="0"/>
          <w:marBottom w:val="0"/>
          <w:divBdr>
            <w:top w:val="none" w:sz="0" w:space="0" w:color="auto"/>
            <w:left w:val="none" w:sz="0" w:space="0" w:color="auto"/>
            <w:bottom w:val="none" w:sz="0" w:space="0" w:color="auto"/>
            <w:right w:val="none" w:sz="0" w:space="0" w:color="auto"/>
          </w:divBdr>
        </w:div>
        <w:div w:id="1996030788">
          <w:marLeft w:val="0"/>
          <w:marRight w:val="0"/>
          <w:marTop w:val="0"/>
          <w:marBottom w:val="0"/>
          <w:divBdr>
            <w:top w:val="none" w:sz="0" w:space="0" w:color="auto"/>
            <w:left w:val="none" w:sz="0" w:space="0" w:color="auto"/>
            <w:bottom w:val="none" w:sz="0" w:space="0" w:color="auto"/>
            <w:right w:val="none" w:sz="0" w:space="0" w:color="auto"/>
          </w:divBdr>
        </w:div>
        <w:div w:id="1166365543">
          <w:marLeft w:val="0"/>
          <w:marRight w:val="0"/>
          <w:marTop w:val="0"/>
          <w:marBottom w:val="0"/>
          <w:divBdr>
            <w:top w:val="none" w:sz="0" w:space="0" w:color="auto"/>
            <w:left w:val="none" w:sz="0" w:space="0" w:color="auto"/>
            <w:bottom w:val="none" w:sz="0" w:space="0" w:color="auto"/>
            <w:right w:val="none" w:sz="0" w:space="0" w:color="auto"/>
          </w:divBdr>
        </w:div>
        <w:div w:id="1084574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1C8C33691CE8F44929B8926A531C8FD" ma:contentTypeVersion="0" ma:contentTypeDescription="Kurkite naują dokumentą." ma:contentTypeScope="" ma:versionID="ca182796a5621abc1f4b014805b6eace">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0E0867-E331-4DD2-9EA6-D03AE6155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170D103-E151-4595-A0BE-C167D18DA8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B64FD1-FD52-471C-B579-740833D88440}">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104</Words>
  <Characters>597</Characters>
  <Application>Microsoft Office Word</Application>
  <DocSecurity>0</DocSecurity>
  <Lines>4</Lines>
  <Paragraphs>1</Paragraphs>
  <ScaleCrop>false</ScaleCrop>
  <Company/>
  <LinksUpToDate>false</LinksUpToDate>
  <CharactersWithSpaces>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dcterms:created xsi:type="dcterms:W3CDTF">2025-11-10T12:41:00Z</dcterms:created>
  <dcterms:modified xsi:type="dcterms:W3CDTF">2025-11-10T12:41:00Z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0x01010071C8C33691CE8F44929B8926A531C8FD</vt:lpwstr>
  </property>
  <property fmtid="{D5CDD505-2E9C-101B-9397-08002B2CF9AE}" pid="3" name="MSIP_Label_cfcb905c-755b-4fd4-bd20-0d682d4f1d27_Enabled">
    <vt:lpwstr>true</vt:lpwstr>
  </property>
  <property fmtid="{D5CDD505-2E9C-101B-9397-08002B2CF9AE}" pid="4" name="MSIP_Label_cfcb905c-755b-4fd4-bd20-0d682d4f1d27_SetDate">
    <vt:lpwstr>2024-10-24T04:48:55Z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e6e7e195-7453-4d68-862d-68e15a8c0994</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docLang">
    <vt:lpwstr>lt</vt:lpwstr>
  </property>
</Properties>
</file>